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43E2" w:rsidRDefault="00937256">
      <w:pPr>
        <w:rPr>
          <w:sz w:val="27"/>
        </w:rPr>
      </w:pPr>
      <w:r w:rsidRPr="00622E14">
        <w:rPr>
          <w:sz w:val="27"/>
        </w:rPr>
        <w:t>Международные стандарты аудита. Цели и задачи</w:t>
      </w:r>
    </w:p>
    <w:p w:rsidR="007D1F05" w:rsidRDefault="007D1F05">
      <w:pPr>
        <w:rPr>
          <w:sz w:val="27"/>
        </w:rPr>
      </w:pPr>
      <w:r>
        <w:rPr>
          <w:sz w:val="27"/>
        </w:rPr>
        <w:t>МСА разрабатываются различными м/н бухгалтерскими объединениями, например м/н федерация бухгалтеров разрабатывает не только МСФО, но и МСА</w:t>
      </w:r>
    </w:p>
    <w:p w:rsidR="007D1F05" w:rsidRDefault="007D1F05" w:rsidP="007D1F05">
      <w:pPr>
        <w:jc w:val="center"/>
        <w:rPr>
          <w:sz w:val="27"/>
        </w:rPr>
      </w:pPr>
      <w:r>
        <w:rPr>
          <w:sz w:val="27"/>
        </w:rPr>
        <w:t>МСА применяются:</w:t>
      </w:r>
    </w:p>
    <w:p w:rsidR="007D1F05" w:rsidRDefault="007D1F05" w:rsidP="007D1F05">
      <w:pPr>
        <w:pStyle w:val="a3"/>
        <w:numPr>
          <w:ilvl w:val="0"/>
          <w:numId w:val="1"/>
        </w:numPr>
      </w:pPr>
      <w:r>
        <w:t>При аудите, отчетности, составленных по МСФО</w:t>
      </w:r>
    </w:p>
    <w:p w:rsidR="007D1F05" w:rsidRDefault="007D1F05" w:rsidP="007D1F05">
      <w:pPr>
        <w:pStyle w:val="a3"/>
        <w:numPr>
          <w:ilvl w:val="0"/>
          <w:numId w:val="1"/>
        </w:numPr>
      </w:pPr>
      <w:r>
        <w:t>Как база для создания национальных стандартов</w:t>
      </w:r>
    </w:p>
    <w:p w:rsidR="007D1F05" w:rsidRDefault="007D1F05" w:rsidP="007D1F05">
      <w:pPr>
        <w:pStyle w:val="a3"/>
        <w:numPr>
          <w:ilvl w:val="0"/>
          <w:numId w:val="1"/>
        </w:numPr>
      </w:pPr>
      <w:r>
        <w:t>Вместо нац стандартов (напр: Австралия, Казахстан, или страны с неоч развитой экономиской)</w:t>
      </w:r>
    </w:p>
    <w:p w:rsidR="007D1F05" w:rsidRDefault="007D1F05" w:rsidP="0042097E">
      <w:pPr>
        <w:shd w:val="clear" w:color="auto" w:fill="FFFFFF"/>
        <w:spacing w:line="230" w:lineRule="exact"/>
        <w:ind w:left="14" w:firstLine="355"/>
        <w:rPr>
          <w:spacing w:val="-5"/>
        </w:rPr>
      </w:pPr>
      <w:r>
        <w:t>МСА выпускаются на английском языке</w:t>
      </w:r>
      <w:r w:rsidR="0025161A">
        <w:t xml:space="preserve"> международной федерацией бухгалтеров </w:t>
      </w:r>
      <w:r w:rsidR="0025161A" w:rsidRPr="0074222F">
        <w:rPr>
          <w:spacing w:val="-2"/>
        </w:rPr>
        <w:t xml:space="preserve">, </w:t>
      </w:r>
      <w:r w:rsidR="0025161A">
        <w:rPr>
          <w:spacing w:val="-2"/>
        </w:rPr>
        <w:t xml:space="preserve">в которую входят на- </w:t>
      </w:r>
      <w:r w:rsidR="0025161A">
        <w:t xml:space="preserve">циональные бухгалтерские организации более   130 стран.   Россия в </w:t>
      </w:r>
      <w:r w:rsidR="0025161A">
        <w:rPr>
          <w:spacing w:val="-5"/>
          <w:lang w:val="en-US"/>
        </w:rPr>
        <w:t>IFAC</w:t>
      </w:r>
      <w:r w:rsidR="0025161A" w:rsidRPr="0074222F">
        <w:rPr>
          <w:spacing w:val="-5"/>
        </w:rPr>
        <w:t xml:space="preserve"> </w:t>
      </w:r>
      <w:r w:rsidR="0025161A">
        <w:rPr>
          <w:spacing w:val="-5"/>
        </w:rPr>
        <w:t>представлена Институтом профессиональных бухгалтеров РФ.</w:t>
      </w:r>
    </w:p>
    <w:p w:rsidR="0042097E" w:rsidRDefault="0042097E" w:rsidP="0042097E">
      <w:pPr>
        <w:shd w:val="clear" w:color="auto" w:fill="FFFFFF"/>
        <w:spacing w:line="230" w:lineRule="exact"/>
        <w:ind w:left="14" w:firstLine="355"/>
        <w:rPr>
          <w:spacing w:val="-5"/>
        </w:rPr>
      </w:pPr>
      <w:r>
        <w:rPr>
          <w:spacing w:val="-5"/>
        </w:rPr>
        <w:t>В предисловии к МСА отмечается, что их следует применять только к существенным аспектам, что свидетельствует о возможности использования нац нормативных актов, регулирующих аудит финансовой или иной информации в каждой отдельной стране. В этой связи целесообразно разрабатывать нац стандарты аудита и сопутствующих услуг для более полного учета особенностей нац систем законодательства налогооблажения, БУ и других аспектов фин-хоз деят-ти организаций и предприятий.</w:t>
      </w:r>
    </w:p>
    <w:p w:rsidR="0042097E" w:rsidRDefault="0042097E" w:rsidP="0042097E">
      <w:pPr>
        <w:shd w:val="clear" w:color="auto" w:fill="FFFFFF"/>
        <w:spacing w:line="230" w:lineRule="exact"/>
        <w:ind w:left="14" w:firstLine="355"/>
        <w:rPr>
          <w:spacing w:val="-5"/>
        </w:rPr>
      </w:pPr>
      <w:r>
        <w:rPr>
          <w:spacing w:val="-5"/>
        </w:rPr>
        <w:t>Так или иначе, можно определить следующие варианты использования МСА и национальных стандартов:</w:t>
      </w:r>
    </w:p>
    <w:p w:rsidR="0042097E" w:rsidRDefault="0042097E" w:rsidP="0042097E">
      <w:pPr>
        <w:pStyle w:val="a3"/>
        <w:numPr>
          <w:ilvl w:val="0"/>
          <w:numId w:val="3"/>
        </w:numPr>
        <w:shd w:val="clear" w:color="auto" w:fill="FFFFFF"/>
        <w:spacing w:line="230" w:lineRule="exact"/>
      </w:pPr>
      <w:r>
        <w:t>Применение только мса</w:t>
      </w:r>
    </w:p>
    <w:p w:rsidR="0042097E" w:rsidRDefault="0042097E" w:rsidP="0042097E">
      <w:pPr>
        <w:pStyle w:val="a3"/>
        <w:numPr>
          <w:ilvl w:val="0"/>
          <w:numId w:val="3"/>
        </w:numPr>
        <w:shd w:val="clear" w:color="auto" w:fill="FFFFFF"/>
        <w:spacing w:line="230" w:lineRule="exact"/>
      </w:pPr>
      <w:r>
        <w:t>Создание и использование нац стандартов аудита</w:t>
      </w:r>
    </w:p>
    <w:p w:rsidR="0025161A" w:rsidRPr="0042097E" w:rsidRDefault="0042097E" w:rsidP="0042097E">
      <w:pPr>
        <w:pStyle w:val="a3"/>
        <w:numPr>
          <w:ilvl w:val="0"/>
          <w:numId w:val="3"/>
        </w:numPr>
        <w:shd w:val="clear" w:color="auto" w:fill="FFFFFF"/>
        <w:spacing w:line="230" w:lineRule="exact"/>
      </w:pPr>
      <w:r>
        <w:t>Комбинированный, предусматривает разработку национальных (по основным направлениям), так и использование м/н стандартов (по общим пробллемам)</w:t>
      </w:r>
      <w:r w:rsidRPr="0042097E">
        <w:rPr>
          <w:sz w:val="20"/>
          <w:szCs w:val="20"/>
        </w:rPr>
        <w:t xml:space="preserve"> </w:t>
      </w:r>
    </w:p>
    <w:p w:rsidR="0025161A" w:rsidRPr="0042097E" w:rsidRDefault="0042097E" w:rsidP="0042097E">
      <w:pPr>
        <w:shd w:val="clear" w:color="auto" w:fill="FFFFFF"/>
        <w:spacing w:line="254" w:lineRule="exact"/>
        <w:ind w:left="29" w:right="197" w:firstLine="341"/>
        <w:jc w:val="both"/>
        <w:rPr>
          <w:sz w:val="20"/>
          <w:szCs w:val="20"/>
        </w:rPr>
      </w:pPr>
      <w:r>
        <w:rPr>
          <w:sz w:val="20"/>
          <w:szCs w:val="20"/>
        </w:rPr>
        <w:t>Применительно к отечественной практике можно отметить, что Росси как в области БУ, так и аудита выбрала 2 вариант, предусматривающий разработку нац стандарта</w:t>
      </w:r>
      <w:bookmarkStart w:id="0" w:name="_GoBack"/>
      <w:bookmarkEnd w:id="0"/>
    </w:p>
    <w:sectPr w:rsidR="0025161A" w:rsidRPr="00420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C5D65"/>
    <w:multiLevelType w:val="hybridMultilevel"/>
    <w:tmpl w:val="898C55F0"/>
    <w:lvl w:ilvl="0" w:tplc="F35EDD4E">
      <w:start w:val="1"/>
      <w:numFmt w:val="decimal"/>
      <w:lvlText w:val="%1)"/>
      <w:lvlJc w:val="left"/>
      <w:pPr>
        <w:ind w:left="7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9" w:hanging="360"/>
      </w:pPr>
    </w:lvl>
    <w:lvl w:ilvl="2" w:tplc="0419001B" w:tentative="1">
      <w:start w:val="1"/>
      <w:numFmt w:val="lowerRoman"/>
      <w:lvlText w:val="%3."/>
      <w:lvlJc w:val="right"/>
      <w:pPr>
        <w:ind w:left="2169" w:hanging="180"/>
      </w:pPr>
    </w:lvl>
    <w:lvl w:ilvl="3" w:tplc="0419000F" w:tentative="1">
      <w:start w:val="1"/>
      <w:numFmt w:val="decimal"/>
      <w:lvlText w:val="%4."/>
      <w:lvlJc w:val="left"/>
      <w:pPr>
        <w:ind w:left="2889" w:hanging="360"/>
      </w:pPr>
    </w:lvl>
    <w:lvl w:ilvl="4" w:tplc="04190019" w:tentative="1">
      <w:start w:val="1"/>
      <w:numFmt w:val="lowerLetter"/>
      <w:lvlText w:val="%5."/>
      <w:lvlJc w:val="left"/>
      <w:pPr>
        <w:ind w:left="3609" w:hanging="360"/>
      </w:pPr>
    </w:lvl>
    <w:lvl w:ilvl="5" w:tplc="0419001B" w:tentative="1">
      <w:start w:val="1"/>
      <w:numFmt w:val="lowerRoman"/>
      <w:lvlText w:val="%6."/>
      <w:lvlJc w:val="right"/>
      <w:pPr>
        <w:ind w:left="4329" w:hanging="180"/>
      </w:pPr>
    </w:lvl>
    <w:lvl w:ilvl="6" w:tplc="0419000F" w:tentative="1">
      <w:start w:val="1"/>
      <w:numFmt w:val="decimal"/>
      <w:lvlText w:val="%7."/>
      <w:lvlJc w:val="left"/>
      <w:pPr>
        <w:ind w:left="5049" w:hanging="360"/>
      </w:pPr>
    </w:lvl>
    <w:lvl w:ilvl="7" w:tplc="04190019" w:tentative="1">
      <w:start w:val="1"/>
      <w:numFmt w:val="lowerLetter"/>
      <w:lvlText w:val="%8."/>
      <w:lvlJc w:val="left"/>
      <w:pPr>
        <w:ind w:left="5769" w:hanging="360"/>
      </w:pPr>
    </w:lvl>
    <w:lvl w:ilvl="8" w:tplc="0419001B" w:tentative="1">
      <w:start w:val="1"/>
      <w:numFmt w:val="lowerRoman"/>
      <w:lvlText w:val="%9."/>
      <w:lvlJc w:val="right"/>
      <w:pPr>
        <w:ind w:left="6489" w:hanging="180"/>
      </w:pPr>
    </w:lvl>
  </w:abstractNum>
  <w:abstractNum w:abstractNumId="1">
    <w:nsid w:val="20DF497A"/>
    <w:multiLevelType w:val="singleLevel"/>
    <w:tmpl w:val="3604A41A"/>
    <w:lvl w:ilvl="0">
      <w:start w:val="1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2">
    <w:nsid w:val="2F50407C"/>
    <w:multiLevelType w:val="hybridMultilevel"/>
    <w:tmpl w:val="59A47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5D99"/>
    <w:rsid w:val="0025161A"/>
    <w:rsid w:val="0042097E"/>
    <w:rsid w:val="007D1F05"/>
    <w:rsid w:val="00865D99"/>
    <w:rsid w:val="00937256"/>
    <w:rsid w:val="00E9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D14A76-EA74-4A64-8B7F-7A21514D3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F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3</cp:revision>
  <dcterms:created xsi:type="dcterms:W3CDTF">2015-01-09T12:08:00Z</dcterms:created>
  <dcterms:modified xsi:type="dcterms:W3CDTF">2015-01-17T12:37:00Z</dcterms:modified>
</cp:coreProperties>
</file>